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09" w:rsidRPr="0072334F" w:rsidRDefault="000F6A09" w:rsidP="000F6A09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pacing w:val="2"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pacing w:val="7"/>
          <w:w w:val="99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0F6A09" w:rsidRPr="0072334F" w:rsidRDefault="000F6A09" w:rsidP="000F6A09">
      <w:pPr>
        <w:tabs>
          <w:tab w:val="left" w:pos="9498"/>
          <w:tab w:val="left" w:pos="9632"/>
          <w:tab w:val="left" w:pos="9781"/>
        </w:tabs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z w:val="24"/>
          <w:szCs w:val="24"/>
          <w:lang w:val="pt-BR"/>
        </w:rPr>
        <w:t>Compr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 xml:space="preserve">a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çã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0F6A09" w:rsidRPr="003B1DE3" w:rsidRDefault="000F6A09" w:rsidP="000F6A09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3B1DE3" w:rsidRDefault="000F6A09" w:rsidP="000F6A09">
      <w:pPr>
        <w:rPr>
          <w:rFonts w:ascii="Arial" w:hAnsi="Arial" w:cs="Arial"/>
          <w:b/>
          <w:sz w:val="24"/>
          <w:szCs w:val="24"/>
          <w:lang w:val="pt-BR"/>
        </w:rPr>
      </w:pPr>
      <w:r w:rsidRPr="003B1DE3">
        <w:rPr>
          <w:rFonts w:ascii="Arial" w:hAnsi="Arial" w:cs="Arial"/>
          <w:b/>
          <w:sz w:val="24"/>
          <w:szCs w:val="24"/>
          <w:lang w:val="pt-BR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  <w:lang w:val="pt-BR"/>
        </w:rPr>
        <w:t>0</w:t>
      </w:r>
      <w:r w:rsidR="00CD4E26">
        <w:rPr>
          <w:rFonts w:ascii="Arial" w:hAnsi="Arial" w:cs="Arial"/>
          <w:b/>
          <w:sz w:val="24"/>
          <w:szCs w:val="24"/>
          <w:lang w:val="pt-BR"/>
        </w:rPr>
        <w:t>7</w:t>
      </w:r>
      <w:r w:rsidRPr="003B1DE3">
        <w:rPr>
          <w:rFonts w:ascii="Arial" w:hAnsi="Arial" w:cs="Arial"/>
          <w:b/>
          <w:sz w:val="24"/>
          <w:szCs w:val="24"/>
          <w:lang w:val="pt-BR"/>
        </w:rPr>
        <w:t xml:space="preserve">/2018                  </w:t>
      </w:r>
      <w:r w:rsidRPr="003B1DE3">
        <w:rPr>
          <w:rFonts w:ascii="Arial" w:hAnsi="Arial" w:cs="Arial"/>
          <w:sz w:val="24"/>
          <w:szCs w:val="24"/>
          <w:lang w:val="pt-BR"/>
        </w:rPr>
        <w:t xml:space="preserve">de: </w:t>
      </w:r>
      <w:r w:rsidR="00CA2C28">
        <w:rPr>
          <w:rFonts w:ascii="Arial" w:hAnsi="Arial" w:cs="Arial"/>
          <w:b/>
          <w:sz w:val="24"/>
          <w:szCs w:val="24"/>
          <w:lang w:val="pt-BR"/>
        </w:rPr>
        <w:t>17</w:t>
      </w:r>
      <w:r w:rsidRPr="003B1DE3">
        <w:rPr>
          <w:rFonts w:ascii="Arial" w:hAnsi="Arial" w:cs="Arial"/>
          <w:b/>
          <w:sz w:val="24"/>
          <w:szCs w:val="24"/>
          <w:lang w:val="pt-BR"/>
        </w:rPr>
        <w:t>/0</w:t>
      </w:r>
      <w:r w:rsidR="00CA2C28">
        <w:rPr>
          <w:rFonts w:ascii="Arial" w:hAnsi="Arial" w:cs="Arial"/>
          <w:b/>
          <w:sz w:val="24"/>
          <w:szCs w:val="24"/>
          <w:lang w:val="pt-BR"/>
        </w:rPr>
        <w:t>5</w:t>
      </w:r>
      <w:r w:rsidRPr="003B1DE3">
        <w:rPr>
          <w:rFonts w:ascii="Arial" w:hAnsi="Arial" w:cs="Arial"/>
          <w:b/>
          <w:sz w:val="24"/>
          <w:szCs w:val="24"/>
          <w:lang w:val="pt-BR"/>
        </w:rPr>
        <w:t>/2018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Modalidade: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a) CONVITE(  )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b) TOMADA DE PREÇOS (  )</w:t>
      </w:r>
    </w:p>
    <w:p w:rsidR="000F6A09" w:rsidRPr="003B1DE3" w:rsidRDefault="000F6A09" w:rsidP="000F6A09">
      <w:pPr>
        <w:rPr>
          <w:rFonts w:ascii="Arial" w:hAnsi="Arial" w:cs="Arial"/>
          <w:b/>
          <w:sz w:val="24"/>
          <w:szCs w:val="24"/>
          <w:lang w:val="pt-BR"/>
        </w:rPr>
      </w:pPr>
      <w:r w:rsidRPr="003B1DE3">
        <w:rPr>
          <w:rFonts w:ascii="Arial" w:hAnsi="Arial" w:cs="Arial"/>
          <w:b/>
          <w:sz w:val="24"/>
          <w:szCs w:val="24"/>
          <w:lang w:val="pt-BR"/>
        </w:rPr>
        <w:t>c) CONCORRÊNCIA (</w:t>
      </w:r>
      <w:r>
        <w:rPr>
          <w:rFonts w:ascii="Arial" w:hAnsi="Arial" w:cs="Arial"/>
          <w:b/>
          <w:sz w:val="24"/>
          <w:szCs w:val="24"/>
          <w:lang w:val="pt-BR"/>
        </w:rPr>
        <w:t>X</w:t>
      </w:r>
      <w:r w:rsidRPr="003B1DE3">
        <w:rPr>
          <w:rFonts w:ascii="Arial" w:hAnsi="Arial" w:cs="Arial"/>
          <w:b/>
          <w:sz w:val="24"/>
          <w:szCs w:val="24"/>
          <w:lang w:val="pt-BR"/>
        </w:rPr>
        <w:t>)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d) ALIENAÇÃO (  )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e) PREGÃO (</w:t>
      </w: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Pr="003B1DE3">
        <w:rPr>
          <w:rFonts w:ascii="Arial" w:hAnsi="Arial" w:cs="Arial"/>
          <w:sz w:val="24"/>
          <w:szCs w:val="24"/>
          <w:lang w:val="pt-BR"/>
        </w:rPr>
        <w:t>)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</w:p>
    <w:p w:rsidR="000F6A09" w:rsidRPr="003B1DE3" w:rsidRDefault="000F6A09" w:rsidP="000F6A09">
      <w:pPr>
        <w:rPr>
          <w:rFonts w:ascii="Arial" w:hAnsi="Arial" w:cs="Arial"/>
          <w:b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 xml:space="preserve">Abertura dia: </w:t>
      </w:r>
      <w:r>
        <w:rPr>
          <w:rFonts w:ascii="Arial" w:hAnsi="Arial" w:cs="Arial"/>
          <w:b/>
          <w:sz w:val="24"/>
          <w:szCs w:val="24"/>
          <w:lang w:val="pt-BR"/>
        </w:rPr>
        <w:t>21</w:t>
      </w:r>
      <w:r w:rsidRPr="003B1DE3">
        <w:rPr>
          <w:rFonts w:ascii="Arial" w:hAnsi="Arial" w:cs="Arial"/>
          <w:b/>
          <w:sz w:val="24"/>
          <w:szCs w:val="24"/>
          <w:lang w:val="pt-BR"/>
        </w:rPr>
        <w:t>/0</w:t>
      </w:r>
      <w:r w:rsidR="00CA2C28">
        <w:rPr>
          <w:rFonts w:ascii="Arial" w:hAnsi="Arial" w:cs="Arial"/>
          <w:b/>
          <w:sz w:val="24"/>
          <w:szCs w:val="24"/>
          <w:lang w:val="pt-BR"/>
        </w:rPr>
        <w:t>6</w:t>
      </w:r>
      <w:r w:rsidRPr="003B1DE3">
        <w:rPr>
          <w:rFonts w:ascii="Arial" w:hAnsi="Arial" w:cs="Arial"/>
          <w:b/>
          <w:sz w:val="24"/>
          <w:szCs w:val="24"/>
          <w:lang w:val="pt-BR"/>
        </w:rPr>
        <w:t>/2018</w:t>
      </w:r>
      <w:r w:rsidRPr="003B1DE3">
        <w:rPr>
          <w:rFonts w:ascii="Arial" w:hAnsi="Arial" w:cs="Arial"/>
          <w:b/>
          <w:sz w:val="24"/>
          <w:szCs w:val="24"/>
          <w:lang w:val="pt-BR"/>
        </w:rPr>
        <w:tab/>
      </w:r>
      <w:r w:rsidRPr="003B1DE3">
        <w:rPr>
          <w:rFonts w:ascii="Arial" w:hAnsi="Arial" w:cs="Arial"/>
          <w:b/>
          <w:sz w:val="24"/>
          <w:szCs w:val="24"/>
          <w:lang w:val="pt-BR"/>
        </w:rPr>
        <w:tab/>
      </w:r>
      <w:r w:rsidRPr="003B1DE3">
        <w:rPr>
          <w:rFonts w:ascii="Arial" w:hAnsi="Arial" w:cs="Arial"/>
          <w:b/>
          <w:sz w:val="24"/>
          <w:szCs w:val="24"/>
          <w:lang w:val="pt-BR"/>
        </w:rPr>
        <w:tab/>
      </w:r>
      <w:r w:rsidRPr="003B1DE3">
        <w:rPr>
          <w:rFonts w:ascii="Arial" w:hAnsi="Arial" w:cs="Arial"/>
          <w:sz w:val="24"/>
          <w:szCs w:val="24"/>
          <w:lang w:val="pt-BR"/>
        </w:rPr>
        <w:t>às</w:t>
      </w:r>
      <w:r w:rsidRPr="003B1DE3">
        <w:rPr>
          <w:rFonts w:ascii="Arial" w:hAnsi="Arial" w:cs="Arial"/>
          <w:sz w:val="24"/>
          <w:szCs w:val="24"/>
          <w:lang w:val="pt-BR"/>
        </w:rPr>
        <w:tab/>
      </w:r>
      <w:r w:rsidR="00CD4E26">
        <w:rPr>
          <w:rFonts w:ascii="Arial" w:hAnsi="Arial" w:cs="Arial"/>
          <w:b/>
          <w:sz w:val="24"/>
          <w:szCs w:val="24"/>
          <w:lang w:val="pt-BR"/>
        </w:rPr>
        <w:t>10</w:t>
      </w:r>
      <w:r w:rsidRPr="003B1DE3">
        <w:rPr>
          <w:rFonts w:ascii="Arial" w:hAnsi="Arial" w:cs="Arial"/>
          <w:b/>
          <w:sz w:val="24"/>
          <w:szCs w:val="24"/>
          <w:lang w:val="pt-BR"/>
        </w:rPr>
        <w:t>:</w:t>
      </w:r>
      <w:r w:rsidR="00CD4E26">
        <w:rPr>
          <w:rFonts w:ascii="Arial" w:hAnsi="Arial" w:cs="Arial"/>
          <w:b/>
          <w:sz w:val="24"/>
          <w:szCs w:val="24"/>
          <w:lang w:val="pt-BR"/>
        </w:rPr>
        <w:t>0</w:t>
      </w:r>
      <w:r w:rsidRPr="003B1DE3">
        <w:rPr>
          <w:rFonts w:ascii="Arial" w:hAnsi="Arial" w:cs="Arial"/>
          <w:b/>
          <w:sz w:val="24"/>
          <w:szCs w:val="24"/>
          <w:lang w:val="pt-BR"/>
        </w:rPr>
        <w:t>0 h</w:t>
      </w:r>
    </w:p>
    <w:p w:rsidR="000F6A09" w:rsidRPr="0072334F" w:rsidRDefault="000F6A09" w:rsidP="000F6A09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UN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ÍPI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,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cópia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E: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spacing w:before="6" w:line="24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UN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ÍPI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E: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  <w:sectPr w:rsidR="000F6A09" w:rsidRPr="0072334F" w:rsidSect="00581F45">
          <w:headerReference w:type="default" r:id="rId6"/>
          <w:pgSz w:w="11900" w:h="16840"/>
          <w:pgMar w:top="2835" w:right="1134" w:bottom="1134" w:left="1134" w:header="737" w:footer="0" w:gutter="0"/>
          <w:cols w:space="720"/>
          <w:docGrid w:linePitch="272"/>
        </w:sectPr>
      </w:pPr>
    </w:p>
    <w:p w:rsidR="000F6A09" w:rsidRDefault="000F6A09" w:rsidP="000F6A09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0F6A09" w:rsidRPr="0072334F" w:rsidRDefault="000F6A09" w:rsidP="000F6A09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E/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X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  <w:sectPr w:rsidR="000F6A09" w:rsidRPr="0072334F" w:rsidSect="00581F45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  <w:docGrid w:linePitch="272"/>
        </w:sectPr>
      </w:pPr>
      <w:r w:rsidRPr="0072334F">
        <w:rPr>
          <w:rFonts w:ascii="Arial" w:hAnsi="Arial" w:cs="Arial"/>
          <w:sz w:val="24"/>
          <w:szCs w:val="24"/>
          <w:lang w:val="pt-BR"/>
        </w:rPr>
        <w:br w:type="column"/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lastRenderedPageBreak/>
        <w:t>E</w:t>
      </w:r>
      <w:r w:rsidRPr="0072334F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-M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AI</w:t>
      </w:r>
      <w:r w:rsidRPr="0072334F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spacing w:before="8" w:line="12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B53292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  <w:r w:rsidRPr="00B53292">
        <w:rPr>
          <w:rFonts w:ascii="Arial" w:hAnsi="Arial" w:cs="Arial"/>
          <w:sz w:val="24"/>
          <w:szCs w:val="24"/>
        </w:rPr>
        <w:pict>
          <v:group id="_x0000_s1026" style="position:absolute;margin-left:59.5pt;margin-top:431.35pt;width:466.65pt;height:137.8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  <w:sectPr w:rsidR="000F6A09" w:rsidRPr="0072334F" w:rsidSect="00581F45">
          <w:type w:val="continuous"/>
          <w:pgSz w:w="11900" w:h="16840"/>
          <w:pgMar w:top="2835" w:right="1134" w:bottom="1134" w:left="1134" w:header="720" w:footer="720" w:gutter="0"/>
          <w:cols w:space="720"/>
          <w:docGrid w:linePitch="272"/>
        </w:sectPr>
      </w:pPr>
    </w:p>
    <w:p w:rsidR="000F6A09" w:rsidRPr="0072334F" w:rsidRDefault="000F6A09" w:rsidP="000F6A09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m</w:t>
      </w:r>
    </w:p>
    <w:p w:rsidR="000F6A09" w:rsidRPr="0072334F" w:rsidRDefault="000F6A09" w:rsidP="000F6A09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B53292" w:rsidP="000F6A09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53292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="000F6A09"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="000F6A09" w:rsidRPr="0072334F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="000F6A09"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0F6A09"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="000F6A09" w:rsidRPr="0072334F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="000F6A09"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0F6A09"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="000F6A09"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spacing w:before="4" w:line="1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ind w:right="7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ssi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na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o</w:t>
      </w:r>
    </w:p>
    <w:p w:rsidR="000F6A09" w:rsidRPr="0072334F" w:rsidRDefault="000F6A09" w:rsidP="000F6A09">
      <w:pPr>
        <w:spacing w:before="29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hAnsi="Arial" w:cs="Arial"/>
          <w:sz w:val="24"/>
          <w:szCs w:val="24"/>
          <w:lang w:val="pt-BR"/>
        </w:rPr>
        <w:br w:type="column"/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O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CA2C28" w:rsidRDefault="00CA2C28" w:rsidP="000F6A09">
      <w:pPr>
        <w:ind w:right="59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F6A09" w:rsidRPr="0072334F" w:rsidRDefault="00CD4E26" w:rsidP="000F6A09">
      <w:pPr>
        <w:ind w:right="593"/>
        <w:jc w:val="both"/>
        <w:rPr>
          <w:rFonts w:ascii="Arial" w:eastAsia="Arial" w:hAnsi="Arial" w:cs="Arial"/>
          <w:sz w:val="24"/>
          <w:szCs w:val="24"/>
          <w:lang w:val="pt-BR"/>
        </w:rPr>
        <w:sectPr w:rsidR="000F6A09" w:rsidRPr="0072334F" w:rsidSect="00581F45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  <w:docGrid w:linePitch="272"/>
        </w:sectPr>
      </w:pPr>
      <w:r>
        <w:rPr>
          <w:rFonts w:ascii="Arial" w:hAnsi="Arial" w:cs="Arial"/>
          <w:b/>
          <w:sz w:val="24"/>
          <w:szCs w:val="24"/>
          <w:lang w:val="pt-BR"/>
        </w:rPr>
        <w:t>RECAPEAMENTO ASFÁLTICO DE 17.247,13</w:t>
      </w:r>
      <w:r w:rsidR="00CA2C28">
        <w:rPr>
          <w:rFonts w:ascii="Arial" w:hAnsi="Arial" w:cs="Arial"/>
          <w:b/>
          <w:sz w:val="24"/>
          <w:szCs w:val="24"/>
          <w:lang w:val="pt-BR"/>
        </w:rPr>
        <w:t xml:space="preserve"> M²</w:t>
      </w:r>
      <w:r>
        <w:rPr>
          <w:rFonts w:ascii="Arial" w:hAnsi="Arial" w:cs="Arial"/>
          <w:b/>
          <w:sz w:val="24"/>
          <w:szCs w:val="24"/>
          <w:lang w:val="pt-BR"/>
        </w:rPr>
        <w:t>,</w:t>
      </w:r>
      <w:r w:rsidR="000F6A09" w:rsidRPr="0072334F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A2C28" w:rsidRPr="00CA2C28">
        <w:rPr>
          <w:rFonts w:ascii="Arial" w:hAnsi="Arial" w:cs="Arial"/>
          <w:b/>
          <w:sz w:val="24"/>
          <w:szCs w:val="24"/>
          <w:lang w:val="pt-BR"/>
        </w:rPr>
        <w:t>DEVENDO SER EXECUTADO CONFORME PROJETOS, MEMORIAL E PLANILHAS</w:t>
      </w:r>
      <w:r w:rsidR="000F6A09" w:rsidRPr="00CA2C28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0F6A09" w:rsidRPr="0072334F" w:rsidRDefault="000F6A09" w:rsidP="000F6A09">
      <w:pPr>
        <w:spacing w:before="16" w:line="24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SE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NH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R</w:t>
      </w:r>
      <w:r w:rsidRPr="0072334F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L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72334F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T</w:t>
      </w:r>
      <w:r w:rsidRPr="0072334F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NT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:</w:t>
      </w:r>
    </w:p>
    <w:p w:rsidR="000F6A09" w:rsidRPr="0072334F" w:rsidRDefault="000F6A09" w:rsidP="000F6A09">
      <w:pPr>
        <w:ind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futu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io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ssa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,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een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 o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s,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il:</w:t>
      </w:r>
      <w:r w:rsidRPr="0072334F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color w:val="0000FF"/>
          <w:spacing w:val="-66"/>
          <w:sz w:val="24"/>
          <w:szCs w:val="24"/>
          <w:lang w:val="pt-BR"/>
        </w:rPr>
        <w:t xml:space="preserve"> </w:t>
      </w:r>
      <w:hyperlink r:id="rId7">
        <w:r w:rsidRPr="0072334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lici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t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@p</w:t>
        </w:r>
        <w:r w:rsidRPr="0072334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i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b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e</w:t>
        </w:r>
        <w:r w:rsidRPr="0072334F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pt-BR"/>
          </w:rPr>
          <w:t>m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a</w:t>
        </w:r>
        <w:r w:rsidRPr="0072334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.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p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g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o</w:t>
        </w:r>
        <w:r w:rsidRPr="0072334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v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.b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</w:hyperlink>
      <w:r w:rsidRPr="0072334F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:rsidR="00EA3BC7" w:rsidRPr="000F6A09" w:rsidRDefault="000F6A09" w:rsidP="000F6A09">
      <w:pPr>
        <w:ind w:right="65"/>
        <w:jc w:val="both"/>
        <w:rPr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ru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ató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is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is.</w:t>
      </w:r>
    </w:p>
    <w:sectPr w:rsidR="00EA3BC7" w:rsidRPr="000F6A09" w:rsidSect="00581F45">
      <w:headerReference w:type="default" r:id="rId8"/>
      <w:type w:val="continuous"/>
      <w:pgSz w:w="11900" w:h="16840"/>
      <w:pgMar w:top="2835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1E" w:rsidRDefault="000A3C1E" w:rsidP="000F6A09">
      <w:r>
        <w:separator/>
      </w:r>
    </w:p>
  </w:endnote>
  <w:endnote w:type="continuationSeparator" w:id="1">
    <w:p w:rsidR="000A3C1E" w:rsidRDefault="000A3C1E" w:rsidP="000F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1E" w:rsidRDefault="000A3C1E" w:rsidP="000F6A09">
      <w:r>
        <w:separator/>
      </w:r>
    </w:p>
  </w:footnote>
  <w:footnote w:type="continuationSeparator" w:id="1">
    <w:p w:rsidR="000A3C1E" w:rsidRDefault="000A3C1E" w:rsidP="000F6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09" w:rsidRPr="000F6A09" w:rsidRDefault="000F6A09">
    <w:pPr>
      <w:pStyle w:val="Cabealho"/>
      <w:rPr>
        <w:lang w:val="pt-BR"/>
      </w:rPr>
    </w:pPr>
    <w:r>
      <w:rPr>
        <w:lang w:val="pt-BR"/>
      </w:rPr>
      <w:t xml:space="preserve">         </w:t>
    </w:r>
    <w:r w:rsidRPr="000F6A09">
      <w:rPr>
        <w:noProof/>
        <w:lang w:val="pt-BR" w:eastAsia="pt-BR"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B53292">
    <w:pPr>
      <w:spacing w:line="200" w:lineRule="exact"/>
    </w:pPr>
    <w:r w:rsidRPr="00B5329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6A09"/>
    <w:rsid w:val="000A3C1E"/>
    <w:rsid w:val="000F6A09"/>
    <w:rsid w:val="006B473F"/>
    <w:rsid w:val="00763299"/>
    <w:rsid w:val="00B53292"/>
    <w:rsid w:val="00CA2C28"/>
    <w:rsid w:val="00CD4E26"/>
    <w:rsid w:val="00E332AE"/>
    <w:rsid w:val="00E85815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F6A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0F6A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A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A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2018-04-23T13:26:00Z</dcterms:created>
  <dcterms:modified xsi:type="dcterms:W3CDTF">2018-05-29T14:56:00Z</dcterms:modified>
</cp:coreProperties>
</file>